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6EEDC0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D5464">
        <w:rPr>
          <w:b/>
          <w:color w:val="FF5200" w:themeColor="accent2"/>
          <w:sz w:val="36"/>
          <w:szCs w:val="36"/>
        </w:rPr>
        <w:t>názvem „</w:t>
      </w:r>
      <w:r w:rsidR="004D5464" w:rsidRPr="004D5464">
        <w:rPr>
          <w:b/>
          <w:color w:val="FF5200" w:themeColor="accent2"/>
          <w:sz w:val="36"/>
          <w:szCs w:val="36"/>
        </w:rPr>
        <w:t xml:space="preserve">Diagnostika a přepočty </w:t>
      </w:r>
      <w:r w:rsidR="004D5464" w:rsidRPr="00307380">
        <w:rPr>
          <w:b/>
          <w:color w:val="FF5200" w:themeColor="accent2"/>
          <w:sz w:val="36"/>
          <w:szCs w:val="36"/>
        </w:rPr>
        <w:t>strategických přemostění II v obvodu OŘ UNL 2025</w:t>
      </w:r>
      <w:r w:rsidR="0031280B" w:rsidRPr="00307380">
        <w:rPr>
          <w:b/>
          <w:color w:val="FF5200" w:themeColor="accent2"/>
          <w:sz w:val="36"/>
          <w:szCs w:val="36"/>
        </w:rPr>
        <w:t>“</w:t>
      </w:r>
      <w:r w:rsidR="000128D4" w:rsidRPr="00307380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0738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307380" w:rsidRPr="0030738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16193/2025-SŽ-OŘ UNL-OVZ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7B9FADF1" w14:textId="401C5194" w:rsidR="00996D3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9496284" w:history="1">
            <w:r w:rsidR="00996D38" w:rsidRPr="007F29A0">
              <w:rPr>
                <w:rStyle w:val="Hypertextovodkaz"/>
                <w:noProof/>
              </w:rPr>
              <w:t>Kapitola 1.</w:t>
            </w:r>
            <w:r w:rsidR="00996D3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96D38" w:rsidRPr="007F29A0">
              <w:rPr>
                <w:rStyle w:val="Hypertextovodkaz"/>
                <w:noProof/>
              </w:rPr>
              <w:t>Základní údaje k nabídce</w:t>
            </w:r>
            <w:r w:rsidR="00996D38">
              <w:rPr>
                <w:noProof/>
                <w:webHidden/>
              </w:rPr>
              <w:tab/>
            </w:r>
            <w:r w:rsidR="00996D38">
              <w:rPr>
                <w:noProof/>
                <w:webHidden/>
              </w:rPr>
              <w:fldChar w:fldCharType="begin"/>
            </w:r>
            <w:r w:rsidR="00996D38">
              <w:rPr>
                <w:noProof/>
                <w:webHidden/>
              </w:rPr>
              <w:instrText xml:space="preserve"> PAGEREF _Toc199496284 \h </w:instrText>
            </w:r>
            <w:r w:rsidR="00996D38">
              <w:rPr>
                <w:noProof/>
                <w:webHidden/>
              </w:rPr>
            </w:r>
            <w:r w:rsidR="00996D38"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2</w:t>
            </w:r>
            <w:r w:rsidR="00996D38">
              <w:rPr>
                <w:noProof/>
                <w:webHidden/>
              </w:rPr>
              <w:fldChar w:fldCharType="end"/>
            </w:r>
          </w:hyperlink>
        </w:p>
        <w:p w14:paraId="37E0F0E9" w14:textId="5829B569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85" w:history="1">
            <w:r w:rsidRPr="007F29A0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6E5F2" w14:textId="40BB19E5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86" w:history="1">
            <w:r w:rsidRPr="007F29A0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3063D0" w14:textId="64C844B2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87" w:history="1">
            <w:r w:rsidRPr="007F29A0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71CF73" w14:textId="4363DB79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88" w:history="1">
            <w:r w:rsidRPr="007F29A0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301AB0" w14:textId="47A04170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89" w:history="1">
            <w:r w:rsidRPr="007F29A0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7C9658" w14:textId="2D36EDFE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90" w:history="1">
            <w:r w:rsidRPr="007F29A0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Zadavatel nepožaduje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0A7F4" w14:textId="45AC3DC9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91" w:history="1">
            <w:r w:rsidRPr="007F29A0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Čestné</w:t>
            </w:r>
            <w:r w:rsidRPr="007F29A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80A64" w14:textId="71323906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92" w:history="1">
            <w:r w:rsidRPr="007F29A0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Čestné</w:t>
            </w:r>
            <w:r w:rsidRPr="007F29A0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3747E" w14:textId="3A02B4A3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93" w:history="1">
            <w:r w:rsidRPr="007F29A0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E901A1" w14:textId="3551C471" w:rsidR="00996D38" w:rsidRDefault="00996D3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496294" w:history="1">
            <w:r w:rsidRPr="007F29A0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F29A0">
              <w:rPr>
                <w:rStyle w:val="Hypertextovodkaz"/>
                <w:noProof/>
              </w:rPr>
              <w:t>Čestné</w:t>
            </w:r>
            <w:r w:rsidRPr="007F29A0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_Toc199496294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789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DF060F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9949628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68A933EC" w14:textId="77777777" w:rsidR="00AD3819" w:rsidRDefault="00EA444A" w:rsidP="00AD3819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AD3819">
        <w:t xml:space="preserve">Ing. Martinem Kašparem, ředitelem Oblastního ředitelství Ústí nad </w:t>
      </w:r>
    </w:p>
    <w:p w14:paraId="51E167B5" w14:textId="3E39D1E8" w:rsidR="00EA444A" w:rsidRDefault="00AD3819" w:rsidP="00AD381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>
        <w:t>Labem, 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E9D4052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AD3819">
        <w:t xml:space="preserve">jako </w:t>
      </w:r>
      <w:r w:rsidR="000128D4" w:rsidRPr="00AD3819">
        <w:rPr>
          <w:rFonts w:eastAsia="Times New Roman" w:cs="Times New Roman"/>
          <w:lang w:eastAsia="cs-CZ"/>
        </w:rPr>
        <w:t>podlimitní sektorovou veřejnou zakázku</w:t>
      </w:r>
      <w:r w:rsidRPr="00AD3819">
        <w:t>, jsou pravdivé</w:t>
      </w:r>
      <w:r w:rsidR="009771C9" w:rsidRPr="00AD3819">
        <w:t>, úplné a odpovídají skutečnosti</w:t>
      </w:r>
      <w:r w:rsidRPr="00AD3819">
        <w:t>. Účastník si je</w:t>
      </w:r>
      <w:r>
        <w:t xml:space="preserve">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9B5B034" w:rsidR="008B1A2C" w:rsidRDefault="00FC5583" w:rsidP="008B1A2C">
      <w:r w:rsidRPr="00AD3819">
        <w:rPr>
          <w:highlight w:val="green"/>
        </w:rPr>
        <w:t>Celková n</w:t>
      </w:r>
      <w:r w:rsidR="008B1A2C" w:rsidRPr="00AD3819">
        <w:rPr>
          <w:highlight w:val="green"/>
        </w:rPr>
        <w:t>abídková cena</w:t>
      </w:r>
      <w:r w:rsidR="00C87B78" w:rsidRPr="00AD3819">
        <w:rPr>
          <w:highlight w:val="green"/>
        </w:rPr>
        <w:t xml:space="preserve"> </w:t>
      </w:r>
      <w:r w:rsidRPr="00AD3819">
        <w:rPr>
          <w:highlight w:val="green"/>
        </w:rPr>
        <w:t xml:space="preserve">v Kč </w:t>
      </w:r>
      <w:r w:rsidR="00C87B78" w:rsidRPr="00AD3819">
        <w:rPr>
          <w:highlight w:val="green"/>
        </w:rPr>
        <w:t>bez DPH</w:t>
      </w:r>
      <w:r w:rsidR="008B1A2C" w:rsidRPr="00AD3819">
        <w:rPr>
          <w:highlight w:val="green"/>
        </w:rPr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0738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0738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99496285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9949628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99496287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99496288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F3E4644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</w:t>
      </w:r>
      <w:r w:rsidR="00634E50">
        <w:rPr>
          <w:rFonts w:eastAsia="Times New Roman" w:cs="Times New Roman"/>
          <w:lang w:eastAsia="cs-CZ"/>
        </w:rPr>
        <w:t>5/10 let</w:t>
      </w:r>
      <w:r w:rsidR="00E85D44">
        <w:rPr>
          <w:rFonts w:eastAsia="Times New Roman" w:cs="Times New Roman"/>
          <w:lang w:eastAsia="cs-CZ"/>
        </w:rPr>
        <w:t xml:space="preserve"> před zahájením zadávacího </w:t>
      </w:r>
      <w:r w:rsidR="00E85D44" w:rsidRPr="005738B0">
        <w:rPr>
          <w:rFonts w:eastAsia="Times New Roman" w:cs="Times New Roman"/>
          <w:lang w:eastAsia="cs-CZ"/>
        </w:rPr>
        <w:t xml:space="preserve">řízení poskytoval alespoň </w:t>
      </w:r>
      <w:r w:rsidR="005738B0" w:rsidRPr="005738B0">
        <w:rPr>
          <w:rFonts w:eastAsia="Times New Roman" w:cs="Times New Roman"/>
          <w:lang w:eastAsia="cs-CZ"/>
        </w:rPr>
        <w:t>5</w:t>
      </w:r>
      <w:r w:rsidR="00E85D44" w:rsidRPr="005738B0">
        <w:rPr>
          <w:rFonts w:eastAsia="Times New Roman" w:cs="Times New Roman"/>
          <w:lang w:eastAsia="cs-CZ"/>
        </w:rPr>
        <w:t xml:space="preserve"> významných služeb definovaných v čl. </w:t>
      </w:r>
      <w:r w:rsidR="005738B0" w:rsidRPr="005738B0">
        <w:rPr>
          <w:rFonts w:eastAsia="Times New Roman" w:cs="Times New Roman"/>
          <w:lang w:eastAsia="cs-CZ"/>
        </w:rPr>
        <w:t>7.5.1.</w:t>
      </w:r>
      <w:r w:rsidR="00E85D44" w:rsidRPr="005738B0">
        <w:rPr>
          <w:rFonts w:eastAsia="Times New Roman" w:cs="Times New Roman"/>
          <w:lang w:eastAsia="cs-CZ"/>
        </w:rPr>
        <w:t xml:space="preserve"> </w:t>
      </w:r>
      <w:r w:rsidR="00B87D91" w:rsidRPr="005738B0">
        <w:rPr>
          <w:rFonts w:eastAsia="Times New Roman" w:cs="Times New Roman"/>
          <w:lang w:eastAsia="cs-CZ"/>
        </w:rPr>
        <w:t>V</w:t>
      </w:r>
      <w:r w:rsidR="00E85D44" w:rsidRPr="005738B0">
        <w:rPr>
          <w:rFonts w:eastAsia="Times New Roman" w:cs="Times New Roman"/>
          <w:lang w:eastAsia="cs-CZ"/>
        </w:rPr>
        <w:t>ýzvy k podání nabídky za každou</w:t>
      </w:r>
      <w:r w:rsidR="00634E50">
        <w:rPr>
          <w:rFonts w:eastAsia="Times New Roman" w:cs="Times New Roman"/>
          <w:lang w:eastAsia="cs-CZ"/>
        </w:rPr>
        <w:t xml:space="preserve"> v</w:t>
      </w:r>
      <w:r w:rsidR="00E85D44" w:rsidRPr="005738B0">
        <w:rPr>
          <w:rFonts w:eastAsia="Times New Roman" w:cs="Times New Roman"/>
          <w:lang w:eastAsia="cs-CZ"/>
        </w:rPr>
        <w:t xml:space="preserve"> hodnotě </w:t>
      </w:r>
      <w:r w:rsidR="005738B0" w:rsidRPr="005738B0">
        <w:rPr>
          <w:rFonts w:eastAsia="Times New Roman" w:cs="Times New Roman"/>
          <w:lang w:eastAsia="cs-CZ"/>
        </w:rPr>
        <w:t>2 mil.</w:t>
      </w:r>
      <w:r w:rsidR="00E85D44" w:rsidRPr="005738B0">
        <w:rPr>
          <w:rFonts w:eastAsia="Times New Roman" w:cs="Times New Roman"/>
          <w:lang w:eastAsia="cs-CZ"/>
        </w:rPr>
        <w:t xml:space="preserve"> Kč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4510E32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634E50">
              <w:rPr>
                <w:rFonts w:eastAsia="Times New Roman" w:cs="Times New Roman"/>
                <w:spacing w:val="-6"/>
                <w:lang w:eastAsia="cs-CZ"/>
              </w:rPr>
              <w:t>5/10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99496289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3"/>
        <w:gridCol w:w="4349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3855BF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3855BF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0F9F0C53" w:rsidR="00F44645" w:rsidRPr="00F44645" w:rsidRDefault="00634E50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934C9">
              <w:t>specialist</w:t>
            </w:r>
            <w:r>
              <w:t>a</w:t>
            </w:r>
            <w:r w:rsidRPr="002934C9">
              <w:t xml:space="preserve"> na mosty a inženýrské konstrukce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496FFB4B" w:rsidR="00F44645" w:rsidRPr="00F44645" w:rsidRDefault="00634E50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934C9">
              <w:t>specialist</w:t>
            </w:r>
            <w:r>
              <w:t>a</w:t>
            </w:r>
            <w:r w:rsidRPr="002934C9">
              <w:t xml:space="preserve"> na mosty a inženýrské konstrukce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20D74745" w:rsidR="00F44645" w:rsidRPr="00F44645" w:rsidRDefault="00634E50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934C9">
              <w:t>specialist</w:t>
            </w:r>
            <w:r>
              <w:t>a</w:t>
            </w:r>
            <w:r w:rsidRPr="002934C9">
              <w:t xml:space="preserve"> na mosty a inženýrské konstrukce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170BA1EF" w:rsidR="00F44645" w:rsidRPr="00F44645" w:rsidRDefault="00634E50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934C9">
              <w:t>specialista v oboru zkoušení a diagnostika staveb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634E50" w14:paraId="10326AE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7675C16" w14:textId="2EB6277F" w:rsidR="00634E50" w:rsidRPr="00F44645" w:rsidRDefault="00634E50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2934C9">
              <w:t xml:space="preserve">korozní inženýr KL dle </w:t>
            </w:r>
            <w:proofErr w:type="spellStart"/>
            <w:r w:rsidRPr="002934C9">
              <w:t>Std</w:t>
            </w:r>
            <w:proofErr w:type="spellEnd"/>
            <w:r w:rsidRPr="002934C9">
              <w:t xml:space="preserve"> – 401 APC nebo inspektor FROSIO level 3 dle NS 476 nebo Inspektor NACE level 3</w:t>
            </w:r>
          </w:p>
        </w:tc>
        <w:tc>
          <w:tcPr>
            <w:tcW w:w="4421" w:type="dxa"/>
          </w:tcPr>
          <w:p w14:paraId="234459B6" w14:textId="77777777" w:rsidR="00634E50" w:rsidRPr="00F44645" w:rsidRDefault="00634E5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634E50" w14:paraId="263B8C40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A85F14A" w14:textId="6A50EAFD" w:rsidR="00634E50" w:rsidRPr="00F44645" w:rsidRDefault="00634E50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7F1F40">
              <w:t>pracovník se zkouškou M-02 dle ZAM1</w:t>
            </w:r>
          </w:p>
        </w:tc>
        <w:tc>
          <w:tcPr>
            <w:tcW w:w="4421" w:type="dxa"/>
          </w:tcPr>
          <w:p w14:paraId="3F868225" w14:textId="77777777" w:rsidR="00634E50" w:rsidRPr="00F44645" w:rsidRDefault="00634E50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3855BF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3855BF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3855BF">
              <w:rPr>
                <w:rFonts w:eastAsia="Times New Roman" w:cs="Times New Roman"/>
                <w:highlight w:val="green"/>
                <w:lang w:eastAsia="cs-CZ"/>
              </w:rPr>
              <w:t>, upraví dodavatel tabulku dle potřeby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3855BF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855BF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855BF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855BF">
        <w:rPr>
          <w:rFonts w:eastAsia="Times New Roman" w:cs="Times New Roman"/>
          <w:highlight w:val="green"/>
          <w:lang w:eastAsia="cs-CZ"/>
        </w:rPr>
        <w:t>Životopis Název funkce</w:t>
      </w:r>
    </w:p>
    <w:p w14:paraId="32A27CB1" w14:textId="66205268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017F59F1" w:rsidR="000128D4" w:rsidRPr="000128D4" w:rsidRDefault="00996D38" w:rsidP="00F44645">
      <w:pPr>
        <w:pStyle w:val="Nadpis2"/>
        <w:numPr>
          <w:ilvl w:val="0"/>
          <w:numId w:val="34"/>
        </w:numPr>
      </w:pPr>
      <w:bookmarkStart w:id="7" w:name="_Toc199496290"/>
      <w:r>
        <w:lastRenderedPageBreak/>
        <w:t>Zadavatel nepožaduje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2C8D1611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99496291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99496292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5774B559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B0D00" w:rsidRPr="00DB0D00">
        <w:rPr>
          <w:rFonts w:ascii="Verdana" w:hAnsi="Verdana"/>
          <w:b/>
          <w:bCs/>
        </w:rPr>
        <w:t>Diagnostika a přepočty strategických přemostění II v obvodu OŘ UNL 2025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421F007F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B0D00" w:rsidRPr="00DB0D00">
        <w:rPr>
          <w:rFonts w:ascii="Verdana" w:hAnsi="Verdana"/>
          <w:b/>
          <w:bCs/>
        </w:rPr>
        <w:t>Diagnostika a přepočty strategických přemostění II v obvodu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99496293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0EC8039" w14:textId="77777777" w:rsidTr="00FB7211">
        <w:trPr>
          <w:cantSplit/>
        </w:trPr>
        <w:sdt>
          <w:sdtPr>
            <w:rPr>
              <w:rFonts w:ascii="Verdana" w:hAnsi="Verdana"/>
            </w:rPr>
            <w:id w:val="-593859743"/>
            <w:placeholder>
              <w:docPart w:val="970F452A497F4CCEA79C2DE09179E48B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F179E74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611045988"/>
            <w:placeholder>
              <w:docPart w:val="8EFEACA92A2F4BB3A9F828885BA33137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30CBD95B" w14:textId="541F6F9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755595397"/>
            <w:placeholder>
              <w:docPart w:val="72D9126FFEC04321ADD9E5B3864EF660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826BB4E" w14:textId="01EE5F54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1B93348B" w14:textId="77777777" w:rsidTr="00FB7211">
        <w:trPr>
          <w:cantSplit/>
        </w:trPr>
        <w:sdt>
          <w:sdtPr>
            <w:rPr>
              <w:rFonts w:ascii="Verdana" w:hAnsi="Verdana"/>
            </w:rPr>
            <w:id w:val="-411002862"/>
            <w:placeholder>
              <w:docPart w:val="1A35B4EE784B4475B14E3170C56F34C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BFFB8DD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7995881"/>
            <w:placeholder>
              <w:docPart w:val="BF928EB9EF2D44A289B03447439D77D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7145D45" w14:textId="644F1769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573467031"/>
            <w:placeholder>
              <w:docPart w:val="F007325B6F164AE49E69DA0C5215BAE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C63CBED" w14:textId="175E489D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53EBD017" w14:textId="77777777" w:rsidTr="00FB7211">
        <w:trPr>
          <w:cantSplit/>
        </w:trPr>
        <w:sdt>
          <w:sdtPr>
            <w:rPr>
              <w:rFonts w:ascii="Verdana" w:hAnsi="Verdana"/>
            </w:rPr>
            <w:id w:val="1740521254"/>
            <w:placeholder>
              <w:docPart w:val="A18DADDC330C495DB4F117E2F394E219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9536C45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837230329"/>
            <w:placeholder>
              <w:docPart w:val="DF12440479CC45ECB66F25F1C8FE66C0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</w:tcPr>
              <w:p w14:paraId="690CA861" w14:textId="1E88792B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06504677"/>
            <w:placeholder>
              <w:docPart w:val="A012F016D1E3429E95D01FD280503539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106D809D" w14:textId="034AD65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99496294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9CFF9" w14:textId="0132040A" w:rsidR="004D5464" w:rsidRDefault="004D54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533B" w14:textId="5F6A0440" w:rsidR="004D5464" w:rsidRDefault="004D54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5F9482C7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73BC" w14:textId="2E53CAB6" w:rsidR="004D5464" w:rsidRDefault="004D5464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D6373" w14:textId="2D7CF871" w:rsidR="004D5464" w:rsidRDefault="004D5464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0454BE1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D1E19"/>
    <w:rsid w:val="002E0CD7"/>
    <w:rsid w:val="002F50CD"/>
    <w:rsid w:val="00304B06"/>
    <w:rsid w:val="00307380"/>
    <w:rsid w:val="0031280B"/>
    <w:rsid w:val="00321D98"/>
    <w:rsid w:val="003221F2"/>
    <w:rsid w:val="00341DCF"/>
    <w:rsid w:val="00354C5C"/>
    <w:rsid w:val="00357BC6"/>
    <w:rsid w:val="0036634F"/>
    <w:rsid w:val="003855BF"/>
    <w:rsid w:val="003956C6"/>
    <w:rsid w:val="003B0281"/>
    <w:rsid w:val="003B596F"/>
    <w:rsid w:val="003B6567"/>
    <w:rsid w:val="00417301"/>
    <w:rsid w:val="00431F36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5464"/>
    <w:rsid w:val="004D65B6"/>
    <w:rsid w:val="004E143C"/>
    <w:rsid w:val="004E3A53"/>
    <w:rsid w:val="004F20BC"/>
    <w:rsid w:val="004F4B9B"/>
    <w:rsid w:val="004F69EA"/>
    <w:rsid w:val="0051019F"/>
    <w:rsid w:val="00511AB9"/>
    <w:rsid w:val="00514867"/>
    <w:rsid w:val="00523EA7"/>
    <w:rsid w:val="00553375"/>
    <w:rsid w:val="00557C28"/>
    <w:rsid w:val="005736B7"/>
    <w:rsid w:val="005738B0"/>
    <w:rsid w:val="00575E5A"/>
    <w:rsid w:val="005B219F"/>
    <w:rsid w:val="005C493C"/>
    <w:rsid w:val="005D7E39"/>
    <w:rsid w:val="005F1404"/>
    <w:rsid w:val="0061068E"/>
    <w:rsid w:val="00613242"/>
    <w:rsid w:val="00626DB3"/>
    <w:rsid w:val="00633D9C"/>
    <w:rsid w:val="00634E50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6F44A4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E73EF"/>
    <w:rsid w:val="007F56A7"/>
    <w:rsid w:val="008056E0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526FE"/>
    <w:rsid w:val="00962258"/>
    <w:rsid w:val="009642AA"/>
    <w:rsid w:val="009678B7"/>
    <w:rsid w:val="009771C9"/>
    <w:rsid w:val="0097748A"/>
    <w:rsid w:val="009833E1"/>
    <w:rsid w:val="00992D9C"/>
    <w:rsid w:val="00996617"/>
    <w:rsid w:val="00996CB8"/>
    <w:rsid w:val="00996D3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3819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E15E9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CE7899"/>
    <w:rsid w:val="00D21061"/>
    <w:rsid w:val="00D4108E"/>
    <w:rsid w:val="00D6163D"/>
    <w:rsid w:val="00D71850"/>
    <w:rsid w:val="00D73D46"/>
    <w:rsid w:val="00D831A3"/>
    <w:rsid w:val="00DB0D00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022A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0F452A497F4CCEA79C2DE09179E4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B6645-8812-4BEE-AB14-B89FB8466B16}"/>
      </w:docPartPr>
      <w:docPartBody>
        <w:p w:rsidR="005E17D6" w:rsidRDefault="00E93E15" w:rsidP="00E93E15">
          <w:pPr>
            <w:pStyle w:val="970F452A497F4CCEA79C2DE09179E48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EFEACA92A2F4BB3A9F828885BA33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2980-0615-4F6A-A160-3BE43E81D168}"/>
      </w:docPartPr>
      <w:docPartBody>
        <w:p w:rsidR="005E17D6" w:rsidRDefault="00E93E15" w:rsidP="00E93E15">
          <w:pPr>
            <w:pStyle w:val="8EFEACA92A2F4BB3A9F828885BA331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D9126FFEC04321ADD9E5B3864EF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5E8CD-C0A0-43FF-A7CA-A608A8806A81}"/>
      </w:docPartPr>
      <w:docPartBody>
        <w:p w:rsidR="005E17D6" w:rsidRDefault="00E93E15" w:rsidP="00E93E15">
          <w:pPr>
            <w:pStyle w:val="72D9126FFEC04321ADD9E5B3864EF6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35B4EE784B4475B14E3170C56F34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4E751-227B-4E7A-B95C-8704FA285774}"/>
      </w:docPartPr>
      <w:docPartBody>
        <w:p w:rsidR="005E17D6" w:rsidRDefault="00E93E15" w:rsidP="00E93E15">
          <w:pPr>
            <w:pStyle w:val="1A35B4EE784B4475B14E3170C56F34C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F928EB9EF2D44A289B03447439D7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033B2-9368-4264-928D-BDA69C435F58}"/>
      </w:docPartPr>
      <w:docPartBody>
        <w:p w:rsidR="005E17D6" w:rsidRDefault="00E93E15" w:rsidP="00E93E15">
          <w:pPr>
            <w:pStyle w:val="BF928EB9EF2D44A289B03447439D77D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007325B6F164AE49E69DA0C5215B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FD28C-3727-49BD-8B57-0B0966C2FE50}"/>
      </w:docPartPr>
      <w:docPartBody>
        <w:p w:rsidR="005E17D6" w:rsidRDefault="00E93E15" w:rsidP="00E93E15">
          <w:pPr>
            <w:pStyle w:val="F007325B6F164AE49E69DA0C5215BAE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18DADDC330C495DB4F117E2F394E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846A8-49D3-4610-8D4B-F4D3CD956AB7}"/>
      </w:docPartPr>
      <w:docPartBody>
        <w:p w:rsidR="005E17D6" w:rsidRDefault="00E93E15" w:rsidP="00E93E15">
          <w:pPr>
            <w:pStyle w:val="A18DADDC330C495DB4F117E2F394E21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F12440479CC45ECB66F25F1C8FE6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D51E3-DF76-442C-ACC2-E6C70DEF1EBA}"/>
      </w:docPartPr>
      <w:docPartBody>
        <w:p w:rsidR="005E17D6" w:rsidRDefault="00E93E15" w:rsidP="00E93E15">
          <w:pPr>
            <w:pStyle w:val="DF12440479CC45ECB66F25F1C8FE66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012F016D1E3429E95D01FD2805035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8E3A0-14D6-44AB-8A11-33D80411E15E}"/>
      </w:docPartPr>
      <w:docPartBody>
        <w:p w:rsidR="005E17D6" w:rsidRDefault="00E93E15" w:rsidP="00E93E15">
          <w:pPr>
            <w:pStyle w:val="A012F016D1E3429E95D01FD2805035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2D1E19"/>
    <w:rsid w:val="0042266B"/>
    <w:rsid w:val="00495FA0"/>
    <w:rsid w:val="00514867"/>
    <w:rsid w:val="005C493C"/>
    <w:rsid w:val="005E17D6"/>
    <w:rsid w:val="006F44A4"/>
    <w:rsid w:val="00702C56"/>
    <w:rsid w:val="00845CFC"/>
    <w:rsid w:val="009526FE"/>
    <w:rsid w:val="00964FB4"/>
    <w:rsid w:val="009B2F31"/>
    <w:rsid w:val="00A04586"/>
    <w:rsid w:val="00AE45FC"/>
    <w:rsid w:val="00D71850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111</TotalTime>
  <Pages>13</Pages>
  <Words>1887</Words>
  <Characters>11137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Vondráková Veronika, Ing.</cp:lastModifiedBy>
  <cp:revision>23</cp:revision>
  <cp:lastPrinted>2017-11-28T17:18:00Z</cp:lastPrinted>
  <dcterms:created xsi:type="dcterms:W3CDTF">2023-03-01T08:18:00Z</dcterms:created>
  <dcterms:modified xsi:type="dcterms:W3CDTF">2025-06-06T06:59:00Z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